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30" w:rsidRPr="007D4735" w:rsidRDefault="00FD5330" w:rsidP="00FD5330">
      <w:pPr>
        <w:pStyle w:val="2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r w:rsidRPr="007D4735">
        <w:rPr>
          <w:b/>
          <w:sz w:val="28"/>
          <w:szCs w:val="28"/>
        </w:rPr>
        <w:t xml:space="preserve">Профильные смены детского оздоровительного отдыха, </w:t>
      </w:r>
    </w:p>
    <w:p w:rsidR="00FD5330" w:rsidRPr="007D4735" w:rsidRDefault="00FD5330" w:rsidP="00FD5330">
      <w:pPr>
        <w:pStyle w:val="20"/>
        <w:shd w:val="clear" w:color="auto" w:fill="auto"/>
        <w:spacing w:before="0" w:after="0" w:line="240" w:lineRule="auto"/>
        <w:ind w:right="23" w:firstLine="0"/>
        <w:jc w:val="center"/>
        <w:rPr>
          <w:b/>
          <w:sz w:val="28"/>
          <w:szCs w:val="28"/>
        </w:rPr>
      </w:pPr>
      <w:r w:rsidRPr="007D4735">
        <w:rPr>
          <w:b/>
          <w:sz w:val="28"/>
          <w:szCs w:val="28"/>
        </w:rPr>
        <w:t>реализующиеся по линии Министерства образования и науки Республики Татарстан в 2017 г.</w:t>
      </w:r>
    </w:p>
    <w:p w:rsidR="00FD5330" w:rsidRDefault="00FD5330" w:rsidP="00FD5330">
      <w:pPr>
        <w:pStyle w:val="20"/>
        <w:shd w:val="clear" w:color="auto" w:fill="auto"/>
        <w:spacing w:before="0" w:after="0" w:line="240" w:lineRule="auto"/>
        <w:ind w:left="159" w:firstLine="0"/>
        <w:jc w:val="center"/>
        <w:rPr>
          <w:b/>
          <w:sz w:val="28"/>
          <w:szCs w:val="28"/>
        </w:rPr>
      </w:pPr>
      <w:r w:rsidRPr="0081154D">
        <w:rPr>
          <w:b/>
          <w:sz w:val="28"/>
          <w:szCs w:val="28"/>
        </w:rPr>
        <w:t xml:space="preserve">на черноморском побережье Краснодарского края и Республики Крым </w:t>
      </w:r>
    </w:p>
    <w:p w:rsidR="00FD5330" w:rsidRPr="0081154D" w:rsidRDefault="00FD5330" w:rsidP="00FD5330">
      <w:pPr>
        <w:pStyle w:val="20"/>
        <w:shd w:val="clear" w:color="auto" w:fill="auto"/>
        <w:spacing w:before="0" w:after="0" w:line="240" w:lineRule="auto"/>
        <w:ind w:left="159" w:firstLine="0"/>
        <w:jc w:val="center"/>
        <w:rPr>
          <w:b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1985"/>
        <w:gridCol w:w="2267"/>
        <w:gridCol w:w="4820"/>
      </w:tblGrid>
      <w:tr w:rsidR="00FD5330" w:rsidRPr="00582DC2" w:rsidTr="0054357F">
        <w:trPr>
          <w:trHeight w:val="494"/>
        </w:trPr>
        <w:tc>
          <w:tcPr>
            <w:tcW w:w="5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alibri"/>
                <w:sz w:val="24"/>
                <w:szCs w:val="20"/>
              </w:rPr>
            </w:pPr>
            <w:r w:rsidRPr="00582DC2">
              <w:rPr>
                <w:rFonts w:eastAsia="Calibri"/>
                <w:sz w:val="24"/>
                <w:szCs w:val="20"/>
              </w:rPr>
              <w:t>№</w:t>
            </w:r>
          </w:p>
          <w:p w:rsidR="00FD5330" w:rsidRPr="00582DC2" w:rsidRDefault="00FD5330" w:rsidP="0054357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alibri"/>
                <w:sz w:val="24"/>
                <w:szCs w:val="20"/>
              </w:rPr>
            </w:pPr>
            <w:proofErr w:type="gramStart"/>
            <w:r w:rsidRPr="00582DC2">
              <w:rPr>
                <w:rFonts w:eastAsia="Calibri"/>
                <w:sz w:val="24"/>
                <w:szCs w:val="20"/>
              </w:rPr>
              <w:t>п</w:t>
            </w:r>
            <w:proofErr w:type="gramEnd"/>
            <w:r w:rsidRPr="00582DC2">
              <w:rPr>
                <w:rFonts w:eastAsia="Calibri"/>
                <w:sz w:val="24"/>
                <w:szCs w:val="20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582DC2">
              <w:rPr>
                <w:rFonts w:eastAsia="Calibri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alibri"/>
                <w:color w:val="000000"/>
                <w:sz w:val="24"/>
                <w:szCs w:val="20"/>
              </w:rPr>
            </w:pPr>
            <w:proofErr w:type="gramStart"/>
            <w:r w:rsidRPr="00582DC2">
              <w:rPr>
                <w:rFonts w:eastAsia="Calibri"/>
                <w:color w:val="000000"/>
                <w:sz w:val="24"/>
                <w:szCs w:val="20"/>
              </w:rPr>
              <w:t>К-во</w:t>
            </w:r>
            <w:proofErr w:type="gramEnd"/>
            <w:r w:rsidRPr="00582DC2">
              <w:rPr>
                <w:rFonts w:eastAsia="Calibri"/>
                <w:color w:val="000000"/>
                <w:sz w:val="24"/>
                <w:szCs w:val="20"/>
              </w:rPr>
              <w:t xml:space="preserve"> человек</w:t>
            </w:r>
          </w:p>
        </w:tc>
        <w:tc>
          <w:tcPr>
            <w:tcW w:w="1985" w:type="dxa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582DC2">
              <w:rPr>
                <w:rFonts w:eastAsia="Calibri"/>
                <w:szCs w:val="20"/>
                <w:lang w:eastAsia="en-US"/>
              </w:rPr>
              <w:t xml:space="preserve">Смена, даты проведения 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582DC2">
              <w:rPr>
                <w:rFonts w:eastAsia="Calibri"/>
                <w:szCs w:val="20"/>
                <w:lang w:eastAsia="en-US"/>
              </w:rPr>
              <w:t xml:space="preserve">Организаторы, руководители смен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Cs w:val="20"/>
                <w:lang w:eastAsia="en-US"/>
              </w:rPr>
            </w:pPr>
            <w:r w:rsidRPr="00582DC2">
              <w:rPr>
                <w:rFonts w:eastAsia="Calibri"/>
                <w:szCs w:val="20"/>
                <w:lang w:eastAsia="en-US"/>
              </w:rPr>
              <w:t>Стоимость</w:t>
            </w:r>
            <w:r>
              <w:rPr>
                <w:rFonts w:eastAsia="Calibri"/>
                <w:szCs w:val="20"/>
                <w:lang w:eastAsia="en-US"/>
              </w:rPr>
              <w:t>, руководитель смены</w:t>
            </w:r>
            <w:r w:rsidRPr="00582DC2">
              <w:rPr>
                <w:rFonts w:eastAsia="Calibri"/>
                <w:szCs w:val="20"/>
                <w:lang w:eastAsia="en-US"/>
              </w:rPr>
              <w:t xml:space="preserve"> </w:t>
            </w:r>
          </w:p>
        </w:tc>
      </w:tr>
      <w:tr w:rsidR="00FD5330" w:rsidRPr="00416C7C" w:rsidTr="00FD5330">
        <w:trPr>
          <w:trHeight w:val="617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ДОЛ «</w:t>
            </w:r>
            <w:proofErr w:type="spellStart"/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Приазовец</w:t>
            </w:r>
            <w:proofErr w:type="spellEnd"/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  <w:r w:rsidRPr="00582DC2">
              <w:rPr>
                <w:rFonts w:eastAsia="Calibri"/>
                <w:sz w:val="28"/>
                <w:szCs w:val="28"/>
                <w:lang w:eastAsia="en-US"/>
              </w:rPr>
              <w:t>, г. Анапа</w:t>
            </w:r>
          </w:p>
        </w:tc>
      </w:tr>
      <w:tr w:rsidR="00FD5330" w:rsidRPr="00582DC2" w:rsidTr="0054357F">
        <w:trPr>
          <w:trHeight w:val="494"/>
        </w:trPr>
        <w:tc>
          <w:tcPr>
            <w:tcW w:w="5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alibri"/>
                <w:sz w:val="28"/>
                <w:szCs w:val="28"/>
              </w:rPr>
            </w:pPr>
            <w:r w:rsidRPr="00582DC2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 xml:space="preserve">Профильная смена </w:t>
            </w:r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«РОСТ»</w:t>
            </w:r>
          </w:p>
          <w:p w:rsidR="00FD5330" w:rsidRPr="00582DC2" w:rsidRDefault="00FD5330" w:rsidP="0054357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i/>
                <w:szCs w:val="28"/>
                <w:lang w:eastAsia="en-US"/>
              </w:rPr>
              <w:t>(лидеры детских общественных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132" w:line="240" w:lineRule="exact"/>
              <w:ind w:firstLine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582DC2">
              <w:rPr>
                <w:rFonts w:eastAsia="Calibr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2 смена</w:t>
            </w:r>
          </w:p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19.06 – 09.07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ГБУ ДО «РЦВР»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C5D76" w:rsidRPr="00A062D7" w:rsidRDefault="008C5D76" w:rsidP="008C5D76">
            <w:pPr>
              <w:spacing w:before="120"/>
              <w:rPr>
                <w:rFonts w:eastAsia="Calibri"/>
                <w:lang w:eastAsia="en-US"/>
              </w:rPr>
            </w:pPr>
            <w:r w:rsidRPr="00A062D7">
              <w:rPr>
                <w:rFonts w:eastAsia="Calibri"/>
                <w:lang w:eastAsia="en-US"/>
              </w:rPr>
              <w:t>нач. лагеря: Калашникова Елена Геннадьевна, зав. отделом ГБУ ДО «РЦВР»</w:t>
            </w:r>
          </w:p>
          <w:p w:rsidR="00FD5330" w:rsidRPr="00A062D7" w:rsidRDefault="00FD5330" w:rsidP="008C5D76">
            <w:pPr>
              <w:spacing w:before="120"/>
              <w:rPr>
                <w:rFonts w:eastAsia="Calibri"/>
                <w:lang w:eastAsia="en-US"/>
              </w:rPr>
            </w:pPr>
            <w:r w:rsidRPr="00A062D7">
              <w:rPr>
                <w:rFonts w:eastAsia="Calibri"/>
                <w:lang w:eastAsia="en-US"/>
              </w:rPr>
              <w:t>28200 (пут</w:t>
            </w:r>
            <w:r>
              <w:rPr>
                <w:rFonts w:eastAsia="Calibri"/>
                <w:lang w:eastAsia="en-US"/>
              </w:rPr>
              <w:t>евка</w:t>
            </w:r>
            <w:r w:rsidRPr="00A062D7">
              <w:rPr>
                <w:rFonts w:eastAsia="Calibri"/>
                <w:lang w:eastAsia="en-US"/>
              </w:rPr>
              <w:t xml:space="preserve"> 13700 + ж/д 14500)</w:t>
            </w:r>
          </w:p>
          <w:p w:rsidR="00FD5330" w:rsidRPr="008C5D76" w:rsidRDefault="00FD5330" w:rsidP="008C5D76">
            <w:pPr>
              <w:rPr>
                <w:rFonts w:eastAsia="Calibri"/>
                <w:lang w:eastAsia="en-US"/>
              </w:rPr>
            </w:pPr>
            <w:r w:rsidRPr="00A062D7">
              <w:rPr>
                <w:rFonts w:eastAsia="Calibri"/>
                <w:lang w:eastAsia="en-US"/>
              </w:rPr>
              <w:t>26200 (пут</w:t>
            </w:r>
            <w:r>
              <w:rPr>
                <w:rFonts w:eastAsia="Calibri"/>
                <w:lang w:eastAsia="en-US"/>
              </w:rPr>
              <w:t>евка</w:t>
            </w:r>
            <w:r w:rsidRPr="00A062D7">
              <w:rPr>
                <w:rFonts w:eastAsia="Calibri"/>
                <w:lang w:eastAsia="en-US"/>
              </w:rPr>
              <w:t xml:space="preserve"> 13700 + ж/д 12500; до 10 лет)</w:t>
            </w:r>
          </w:p>
        </w:tc>
      </w:tr>
      <w:tr w:rsidR="00FD5330" w:rsidRPr="00416C7C" w:rsidTr="0054357F">
        <w:trPr>
          <w:trHeight w:val="815"/>
        </w:trPr>
        <w:tc>
          <w:tcPr>
            <w:tcW w:w="15451" w:type="dxa"/>
            <w:gridSpan w:val="6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ДОЛ им. </w:t>
            </w:r>
            <w:proofErr w:type="spellStart"/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А.В.Казакевича</w:t>
            </w:r>
            <w:proofErr w:type="spellEnd"/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 xml:space="preserve">Республика Крым, Бахчисарайский р-н, п. </w:t>
            </w:r>
            <w:proofErr w:type="spellStart"/>
            <w:r w:rsidRPr="00582DC2">
              <w:rPr>
                <w:rFonts w:eastAsia="Calibri"/>
                <w:sz w:val="28"/>
                <w:szCs w:val="28"/>
                <w:lang w:eastAsia="en-US"/>
              </w:rPr>
              <w:t>Песчанный</w:t>
            </w:r>
            <w:proofErr w:type="spellEnd"/>
          </w:p>
        </w:tc>
      </w:tr>
      <w:tr w:rsidR="00FD5330" w:rsidRPr="00582DC2" w:rsidTr="0054357F">
        <w:tc>
          <w:tcPr>
            <w:tcW w:w="5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alibri"/>
                <w:sz w:val="28"/>
                <w:szCs w:val="28"/>
              </w:rPr>
            </w:pPr>
            <w:r w:rsidRPr="00582DC2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D5330" w:rsidRPr="00582DC2" w:rsidRDefault="00FD5330" w:rsidP="0054357F">
            <w:pPr>
              <w:spacing w:before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 xml:space="preserve">Патриотическая профильная смена </w:t>
            </w:r>
          </w:p>
          <w:p w:rsidR="00FD5330" w:rsidRPr="00582DC2" w:rsidRDefault="00FD5330" w:rsidP="0054357F">
            <w:pPr>
              <w:spacing w:before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582DC2">
              <w:rPr>
                <w:rFonts w:eastAsia="Calibri"/>
                <w:b/>
                <w:sz w:val="28"/>
                <w:szCs w:val="28"/>
                <w:lang w:eastAsia="en-US"/>
              </w:rPr>
              <w:t>МИРАС. Кадетское братство</w:t>
            </w:r>
            <w:r w:rsidRPr="00582DC2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FD5330" w:rsidRPr="00582DC2" w:rsidRDefault="00FD5330" w:rsidP="0054357F">
            <w:pPr>
              <w:spacing w:before="120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i/>
                <w:szCs w:val="28"/>
                <w:lang w:eastAsia="en-US"/>
              </w:rPr>
              <w:t>(актив РОО «Союз наследников Татарстана», воспитанники кадетских школ)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330" w:rsidRPr="00582DC2" w:rsidRDefault="00FD5330" w:rsidP="0054357F">
            <w:pPr>
              <w:pStyle w:val="20"/>
              <w:shd w:val="clear" w:color="auto" w:fill="auto"/>
              <w:spacing w:before="0" w:after="132" w:line="240" w:lineRule="exact"/>
              <w:ind w:firstLine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582DC2">
              <w:rPr>
                <w:rFonts w:eastAsia="Calibri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1985" w:type="dxa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5 смена</w:t>
            </w:r>
          </w:p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09.08 – 26.08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Отдел дополнительного образования детей;</w:t>
            </w:r>
          </w:p>
          <w:p w:rsidR="00FD5330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 xml:space="preserve">Управление </w:t>
            </w:r>
          </w:p>
          <w:p w:rsidR="00FD5330" w:rsidRPr="00582DC2" w:rsidRDefault="00FD5330" w:rsidP="005435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82DC2">
              <w:rPr>
                <w:rFonts w:eastAsia="Calibri"/>
                <w:sz w:val="28"/>
                <w:szCs w:val="28"/>
                <w:lang w:eastAsia="en-US"/>
              </w:rPr>
              <w:t>общего образования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C5D76" w:rsidRDefault="00FD5330" w:rsidP="008C5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нач. лагеря: Федоров Семен Петрович, ведущий советник отдела дополнительного образования МОиН РТ</w:t>
            </w:r>
          </w:p>
          <w:p w:rsidR="008C5D76" w:rsidRPr="00A062D7" w:rsidRDefault="008C5D76" w:rsidP="008C5D76">
            <w:pPr>
              <w:spacing w:before="120"/>
              <w:rPr>
                <w:rFonts w:eastAsia="Calibri"/>
                <w:lang w:eastAsia="en-US"/>
              </w:rPr>
            </w:pPr>
            <w:r w:rsidRPr="00A062D7">
              <w:rPr>
                <w:rFonts w:eastAsia="Calibri"/>
                <w:lang w:eastAsia="en-US"/>
              </w:rPr>
              <w:t>27000 (пут</w:t>
            </w:r>
            <w:r>
              <w:rPr>
                <w:rFonts w:eastAsia="Calibri"/>
                <w:lang w:eastAsia="en-US"/>
              </w:rPr>
              <w:t>евка</w:t>
            </w:r>
            <w:r w:rsidRPr="00A062D7">
              <w:rPr>
                <w:rFonts w:eastAsia="Calibri"/>
                <w:lang w:eastAsia="en-US"/>
              </w:rPr>
              <w:t xml:space="preserve"> 10500 + сам. 16500; Кадеты)</w:t>
            </w:r>
          </w:p>
          <w:p w:rsidR="00FD5330" w:rsidRPr="00582DC2" w:rsidRDefault="008C5D76" w:rsidP="008C5D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062D7">
              <w:rPr>
                <w:rFonts w:eastAsia="Calibri"/>
                <w:lang w:eastAsia="en-US"/>
              </w:rPr>
              <w:t>31000 (пут</w:t>
            </w:r>
            <w:r>
              <w:rPr>
                <w:rFonts w:eastAsia="Calibri"/>
                <w:lang w:eastAsia="en-US"/>
              </w:rPr>
              <w:t>евка</w:t>
            </w:r>
            <w:r w:rsidRPr="00A062D7">
              <w:rPr>
                <w:rFonts w:eastAsia="Calibri"/>
                <w:lang w:eastAsia="en-US"/>
              </w:rPr>
              <w:t xml:space="preserve"> 14500 + сам. 16500; МИРАС)</w:t>
            </w:r>
          </w:p>
        </w:tc>
      </w:tr>
    </w:tbl>
    <w:p w:rsidR="00520873" w:rsidRDefault="00520873">
      <w:bookmarkStart w:id="0" w:name="_GoBack"/>
      <w:bookmarkEnd w:id="0"/>
    </w:p>
    <w:sectPr w:rsidR="00520873" w:rsidSect="00FD5330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30"/>
    <w:rsid w:val="0036263D"/>
    <w:rsid w:val="004346FE"/>
    <w:rsid w:val="00520873"/>
    <w:rsid w:val="00560A33"/>
    <w:rsid w:val="007B2402"/>
    <w:rsid w:val="008C5D76"/>
    <w:rsid w:val="00DD3E44"/>
    <w:rsid w:val="00FD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FD5330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5330"/>
    <w:pPr>
      <w:widowControl w:val="0"/>
      <w:shd w:val="clear" w:color="auto" w:fill="FFFFFF"/>
      <w:spacing w:before="240" w:after="480" w:line="0" w:lineRule="atLeast"/>
      <w:ind w:hanging="1280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FD5330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5330"/>
    <w:pPr>
      <w:widowControl w:val="0"/>
      <w:shd w:val="clear" w:color="auto" w:fill="FFFFFF"/>
      <w:spacing w:before="240" w:after="480" w:line="0" w:lineRule="atLeast"/>
      <w:ind w:hanging="1280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Пухова</dc:creator>
  <cp:lastModifiedBy>эля</cp:lastModifiedBy>
  <cp:revision>3</cp:revision>
  <dcterms:created xsi:type="dcterms:W3CDTF">2017-04-19T10:20:00Z</dcterms:created>
  <dcterms:modified xsi:type="dcterms:W3CDTF">2017-05-29T16:26:00Z</dcterms:modified>
</cp:coreProperties>
</file>